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6DE2" w14:textId="08033CA0" w:rsidR="00724A04" w:rsidRDefault="00724A04" w:rsidP="00724A04">
      <w:pPr>
        <w:pStyle w:val="Kop1"/>
      </w:pPr>
      <w:r w:rsidRPr="00724A04">
        <w:t xml:space="preserve">Proposal to host next </w:t>
      </w:r>
      <w:r w:rsidR="00507EE2">
        <w:t>IHSA</w:t>
      </w:r>
      <w:r w:rsidRPr="00724A04">
        <w:t xml:space="preserve"> Conferen</w:t>
      </w:r>
      <w:r w:rsidR="001405CF">
        <w:t>ce on Humanitarian Studies</w:t>
      </w:r>
      <w:r w:rsidRPr="00724A04">
        <w:t xml:space="preserve"> </w:t>
      </w:r>
    </w:p>
    <w:p w14:paraId="5CCC4DB8" w14:textId="77777777" w:rsidR="001405CF" w:rsidRDefault="001405CF" w:rsidP="00724A04"/>
    <w:p w14:paraId="24CE64C9" w14:textId="3BFA6B7F" w:rsidR="00724A04" w:rsidRDefault="00507EE2" w:rsidP="00724A04">
      <w:r>
        <w:t>What does it mean to host the IHSA Conference on Humanitarian Studies</w:t>
      </w:r>
      <w:r w:rsidR="002C32C4">
        <w:t xml:space="preserve">? </w:t>
      </w:r>
    </w:p>
    <w:p w14:paraId="1279EDDA" w14:textId="6AA68AA0" w:rsidR="002C32C4" w:rsidRPr="002C32C4" w:rsidRDefault="002C32C4" w:rsidP="00724A04">
      <w:pPr>
        <w:rPr>
          <w:b/>
          <w:bCs/>
        </w:rPr>
      </w:pPr>
      <w:r w:rsidRPr="002C32C4">
        <w:rPr>
          <w:b/>
          <w:bCs/>
        </w:rPr>
        <w:t xml:space="preserve">Co-host and collaboration: </w:t>
      </w:r>
    </w:p>
    <w:p w14:paraId="232BAF38" w14:textId="5C246815" w:rsidR="00EF6C4B" w:rsidRDefault="002C32C4" w:rsidP="00EF6C4B">
      <w:pPr>
        <w:pStyle w:val="Lijstalinea"/>
        <w:numPr>
          <w:ilvl w:val="0"/>
          <w:numId w:val="1"/>
        </w:numPr>
      </w:pPr>
      <w:r>
        <w:t>Your organization will be</w:t>
      </w:r>
      <w:r w:rsidR="00EF6C4B">
        <w:t xml:space="preserve"> the official </w:t>
      </w:r>
      <w:r>
        <w:t xml:space="preserve">co-host and (academic) partner of the </w:t>
      </w:r>
      <w:r w:rsidR="000F5E0F">
        <w:t>conference</w:t>
      </w:r>
      <w:r w:rsidR="00EF6C4B">
        <w:t xml:space="preserve"> that year. This will be communicated throughout all conference promotions, website and other PR campaigns</w:t>
      </w:r>
    </w:p>
    <w:p w14:paraId="23110640" w14:textId="5CCA2CD7" w:rsidR="00EF6C4B" w:rsidRDefault="000F5E0F" w:rsidP="004E7AB4">
      <w:pPr>
        <w:pStyle w:val="Lijstalinea"/>
        <w:numPr>
          <w:ilvl w:val="0"/>
          <w:numId w:val="1"/>
        </w:numPr>
      </w:pPr>
      <w:r>
        <w:t xml:space="preserve">You and your colleagues will </w:t>
      </w:r>
      <w:r w:rsidR="00EF6C4B">
        <w:t>collaborate with the IHSA board on choosing the conference themes of that year</w:t>
      </w:r>
    </w:p>
    <w:p w14:paraId="24BDAC7C" w14:textId="06AFD8D4" w:rsidR="00EF6C4B" w:rsidRDefault="00EF6C4B" w:rsidP="004E7AB4">
      <w:pPr>
        <w:pStyle w:val="Lijstalinea"/>
        <w:numPr>
          <w:ilvl w:val="0"/>
          <w:numId w:val="1"/>
        </w:numPr>
      </w:pPr>
      <w:r>
        <w:t>They will also be part of the Scientific Committee to decide which panels will be accepted or not</w:t>
      </w:r>
    </w:p>
    <w:p w14:paraId="2EA95AD2" w14:textId="52723E51" w:rsidR="002C32C4" w:rsidRPr="002C32C4" w:rsidRDefault="002C32C4" w:rsidP="002C32C4">
      <w:pPr>
        <w:rPr>
          <w:b/>
          <w:bCs/>
        </w:rPr>
      </w:pPr>
      <w:r w:rsidRPr="002C32C4">
        <w:rPr>
          <w:b/>
          <w:bCs/>
        </w:rPr>
        <w:t xml:space="preserve">Conference outline: </w:t>
      </w:r>
    </w:p>
    <w:p w14:paraId="0E784B2C" w14:textId="175621E2" w:rsidR="00324B35" w:rsidRDefault="002C32C4" w:rsidP="00724A04">
      <w:pPr>
        <w:pStyle w:val="Lijstalinea"/>
        <w:numPr>
          <w:ilvl w:val="0"/>
          <w:numId w:val="1"/>
        </w:numPr>
      </w:pPr>
      <w:r>
        <w:t xml:space="preserve">We usually expect around 200 to 300 people on sight with a few hundred more online  </w:t>
      </w:r>
    </w:p>
    <w:p w14:paraId="6AE76938" w14:textId="5E105CA5" w:rsidR="00CC56FD" w:rsidRDefault="00324B35" w:rsidP="00724A04">
      <w:pPr>
        <w:pStyle w:val="Lijstalinea"/>
        <w:numPr>
          <w:ilvl w:val="0"/>
          <w:numId w:val="1"/>
        </w:numPr>
      </w:pPr>
      <w:r>
        <w:t>Three</w:t>
      </w:r>
      <w:r w:rsidR="00724A04" w:rsidRPr="00724A04">
        <w:t xml:space="preserve"> </w:t>
      </w:r>
      <w:r>
        <w:t xml:space="preserve">conference </w:t>
      </w:r>
      <w:r w:rsidR="00724A04" w:rsidRPr="00724A04">
        <w:t>days</w:t>
      </w:r>
      <w:r>
        <w:t xml:space="preserve"> running from 9am to 6pm</w:t>
      </w:r>
    </w:p>
    <w:p w14:paraId="31CA77D3" w14:textId="01D96A3D" w:rsidR="002C32C4" w:rsidRDefault="00324B35" w:rsidP="00724A04">
      <w:pPr>
        <w:pStyle w:val="Lijstalinea"/>
        <w:numPr>
          <w:ilvl w:val="0"/>
          <w:numId w:val="1"/>
        </w:numPr>
      </w:pPr>
      <w:r>
        <w:t>Up</w:t>
      </w:r>
      <w:r w:rsidR="00724A04" w:rsidRPr="00724A04">
        <w:t xml:space="preserve"> to 90 panel sessions</w:t>
      </w:r>
      <w:r>
        <w:t xml:space="preserve"> </w:t>
      </w:r>
      <w:r w:rsidR="002C32C4">
        <w:t>with around 8 parallel sessions throughout the</w:t>
      </w:r>
      <w:r w:rsidR="00EF6C4B">
        <w:t xml:space="preserve"> three</w:t>
      </w:r>
      <w:r w:rsidR="002C32C4">
        <w:t xml:space="preserve"> day</w:t>
      </w:r>
      <w:r w:rsidR="00EF6C4B">
        <w:t>s</w:t>
      </w:r>
      <w:r w:rsidR="002C32C4">
        <w:t xml:space="preserve"> </w:t>
      </w:r>
    </w:p>
    <w:p w14:paraId="6BE47D3B" w14:textId="63AB82F8" w:rsidR="002C32C4" w:rsidRPr="002C32C4" w:rsidRDefault="002C32C4" w:rsidP="002C32C4">
      <w:pPr>
        <w:rPr>
          <w:b/>
          <w:bCs/>
        </w:rPr>
      </w:pPr>
      <w:r w:rsidRPr="002C32C4">
        <w:rPr>
          <w:b/>
          <w:bCs/>
        </w:rPr>
        <w:t>Venue and</w:t>
      </w:r>
      <w:r w:rsidR="00EF6C4B">
        <w:rPr>
          <w:b/>
          <w:bCs/>
        </w:rPr>
        <w:t xml:space="preserve"> other</w:t>
      </w:r>
      <w:r w:rsidRPr="002C32C4">
        <w:rPr>
          <w:b/>
          <w:bCs/>
        </w:rPr>
        <w:t xml:space="preserve"> practicalities</w:t>
      </w:r>
      <w:r w:rsidRPr="002C32C4">
        <w:rPr>
          <w:b/>
          <w:bCs/>
        </w:rPr>
        <w:t xml:space="preserve">: </w:t>
      </w:r>
    </w:p>
    <w:p w14:paraId="2E2C2536" w14:textId="57DEC140" w:rsidR="00262E52" w:rsidRDefault="00EF6C4B" w:rsidP="00724A04">
      <w:pPr>
        <w:pStyle w:val="Lijstalinea"/>
        <w:numPr>
          <w:ilvl w:val="0"/>
          <w:numId w:val="1"/>
        </w:numPr>
      </w:pPr>
      <w:r>
        <w:t xml:space="preserve">The conference requires 8 (class)rooms throughout the three days that fit </w:t>
      </w:r>
      <w:r w:rsidR="00724A04" w:rsidRPr="00724A04">
        <w:t xml:space="preserve">at least </w:t>
      </w:r>
      <w:r w:rsidR="00CC56FD">
        <w:t xml:space="preserve">30 to 50 </w:t>
      </w:r>
      <w:r w:rsidR="00724A04" w:rsidRPr="00724A04">
        <w:t xml:space="preserve"> people. </w:t>
      </w:r>
    </w:p>
    <w:p w14:paraId="3A389F97" w14:textId="0B368A82" w:rsidR="00724A04" w:rsidRDefault="00724A04" w:rsidP="00724A04">
      <w:pPr>
        <w:pStyle w:val="Lijstalinea"/>
        <w:numPr>
          <w:ilvl w:val="0"/>
          <w:numId w:val="1"/>
        </w:numPr>
      </w:pPr>
      <w:r w:rsidRPr="00724A04">
        <w:t>Laptops</w:t>
      </w:r>
      <w:r w:rsidR="00262E52">
        <w:t xml:space="preserve">/computers, </w:t>
      </w:r>
      <w:r w:rsidRPr="00724A04">
        <w:t>projectors</w:t>
      </w:r>
      <w:r w:rsidR="00262E52">
        <w:t xml:space="preserve"> and webcams for the hybris sessions</w:t>
      </w:r>
      <w:r w:rsidRPr="00724A04">
        <w:t xml:space="preserve"> are need</w:t>
      </w:r>
      <w:r w:rsidR="00DA367E">
        <w:t>ed</w:t>
      </w:r>
      <w:r w:rsidRPr="00724A04">
        <w:t xml:space="preserve"> in each room. </w:t>
      </w:r>
    </w:p>
    <w:p w14:paraId="18F0AC34" w14:textId="252113AD" w:rsidR="00262E52" w:rsidRDefault="00CC56FD" w:rsidP="00724A04">
      <w:pPr>
        <w:pStyle w:val="Lijstalinea"/>
        <w:numPr>
          <w:ilvl w:val="0"/>
          <w:numId w:val="1"/>
        </w:numPr>
      </w:pPr>
      <w:r>
        <w:t xml:space="preserve">A reliable </w:t>
      </w:r>
      <w:r w:rsidR="00EF6C4B">
        <w:t>W</w:t>
      </w:r>
      <w:r w:rsidR="00EF6C4B" w:rsidRPr="00724A04">
        <w:t>IFI</w:t>
      </w:r>
      <w:r>
        <w:t xml:space="preserve"> connection</w:t>
      </w:r>
      <w:r w:rsidR="00EF6C4B">
        <w:t xml:space="preserve"> and steady electricity</w:t>
      </w:r>
      <w:r w:rsidR="00724A04" w:rsidRPr="00724A04">
        <w:t xml:space="preserve"> is needed throughout the venue.</w:t>
      </w:r>
      <w:r w:rsidR="00262E52">
        <w:t xml:space="preserve"> </w:t>
      </w:r>
    </w:p>
    <w:p w14:paraId="294F2D96" w14:textId="46768EE1" w:rsidR="00724A04" w:rsidRPr="00724A04" w:rsidRDefault="00262E52" w:rsidP="00724A04">
      <w:pPr>
        <w:pStyle w:val="Lijstalinea"/>
        <w:numPr>
          <w:ilvl w:val="0"/>
          <w:numId w:val="1"/>
        </w:numPr>
      </w:pPr>
      <w:r>
        <w:t xml:space="preserve">Technical support for the hybrid panels is needed in the rooms at all times. This can be through student assistants or technical support on call. </w:t>
      </w:r>
    </w:p>
    <w:p w14:paraId="5D94A324" w14:textId="1F74A7F2" w:rsidR="00724A04" w:rsidRPr="00724A04" w:rsidRDefault="00724A04" w:rsidP="00724A04">
      <w:pPr>
        <w:pStyle w:val="Lijstalinea"/>
        <w:numPr>
          <w:ilvl w:val="0"/>
          <w:numId w:val="1"/>
        </w:numPr>
      </w:pPr>
      <w:r w:rsidRPr="00724A04">
        <w:t xml:space="preserve">A plenary hall is needed for </w:t>
      </w:r>
      <w:r w:rsidR="00EF6C4B">
        <w:t xml:space="preserve">the </w:t>
      </w:r>
      <w:r w:rsidRPr="00724A04">
        <w:t>opening and closing</w:t>
      </w:r>
      <w:r w:rsidR="00EF6C4B">
        <w:t xml:space="preserve"> sessions</w:t>
      </w:r>
      <w:r w:rsidRPr="00724A04">
        <w:t xml:space="preserve">, holding up to </w:t>
      </w:r>
      <w:r w:rsidR="00CC56FD">
        <w:t xml:space="preserve">+/- </w:t>
      </w:r>
      <w:r w:rsidR="00EF6C4B">
        <w:t>3</w:t>
      </w:r>
      <w:r w:rsidRPr="00724A04">
        <w:t>00 people. For the plenary sessions, we normally invite local and international key-note speakers, practitioners and/or scholars.</w:t>
      </w:r>
      <w:r w:rsidR="00EF6C4B">
        <w:t xml:space="preserve"> A plenary hall can also be booked in the area close to the venue. </w:t>
      </w:r>
    </w:p>
    <w:p w14:paraId="2A437924" w14:textId="775060CB" w:rsidR="00724A04" w:rsidRPr="00724A04" w:rsidRDefault="00724A04" w:rsidP="00724A04">
      <w:pPr>
        <w:pStyle w:val="Lijstalinea"/>
        <w:numPr>
          <w:ilvl w:val="0"/>
          <w:numId w:val="1"/>
        </w:numPr>
      </w:pPr>
      <w:r w:rsidRPr="00724A04">
        <w:t>A number of central locations are needed for coffee breaks, so people can meet up but can also get coffee. Likewise</w:t>
      </w:r>
      <w:r w:rsidR="00EF6C4B">
        <w:t xml:space="preserve"> a</w:t>
      </w:r>
      <w:r w:rsidRPr="00724A04">
        <w:t xml:space="preserve"> lunchtime facility to cater for up to </w:t>
      </w:r>
      <w:r w:rsidR="00CC56FD">
        <w:t>3</w:t>
      </w:r>
      <w:r w:rsidRPr="00724A04">
        <w:t xml:space="preserve">00 is needed.  </w:t>
      </w:r>
    </w:p>
    <w:p w14:paraId="798B247B" w14:textId="585D75CB" w:rsidR="00724A04" w:rsidRPr="00724A04" w:rsidRDefault="00724A04" w:rsidP="00724A04">
      <w:pPr>
        <w:pStyle w:val="Lijstalinea"/>
        <w:numPr>
          <w:ilvl w:val="0"/>
          <w:numId w:val="1"/>
        </w:numPr>
      </w:pPr>
      <w:r w:rsidRPr="00724A04">
        <w:t xml:space="preserve">There should be hotels within </w:t>
      </w:r>
      <w:r w:rsidR="00CC56FD">
        <w:t>reasonable</w:t>
      </w:r>
      <w:r w:rsidRPr="00724A04">
        <w:t xml:space="preserve"> distance of the venue</w:t>
      </w:r>
    </w:p>
    <w:p w14:paraId="6A036AAF" w14:textId="77777777" w:rsidR="00724A04" w:rsidRPr="00724A04" w:rsidRDefault="00724A04" w:rsidP="00724A04">
      <w:pPr>
        <w:pStyle w:val="Lijstalinea"/>
        <w:numPr>
          <w:ilvl w:val="0"/>
          <w:numId w:val="1"/>
        </w:numPr>
      </w:pPr>
      <w:r w:rsidRPr="00724A04">
        <w:t>The venue should be within a taxi ride of an international airport.</w:t>
      </w:r>
    </w:p>
    <w:p w14:paraId="202099E9" w14:textId="06F3D8CA" w:rsidR="00724A04" w:rsidRPr="00724A04" w:rsidRDefault="00724A04" w:rsidP="00724A04">
      <w:pPr>
        <w:pStyle w:val="Lijstalinea"/>
        <w:numPr>
          <w:ilvl w:val="0"/>
          <w:numId w:val="1"/>
        </w:numPr>
      </w:pPr>
      <w:r w:rsidRPr="00724A04">
        <w:t xml:space="preserve">The country proposed should be one for which it is easy for all or </w:t>
      </w:r>
      <w:r w:rsidR="00EF6C4B">
        <w:t>participant</w:t>
      </w:r>
      <w:r w:rsidRPr="00724A04">
        <w:t>s to obtain an entrance visa.</w:t>
      </w:r>
    </w:p>
    <w:p w14:paraId="1DBD4D6C" w14:textId="2F427D3A" w:rsidR="00512EB0" w:rsidRDefault="00724A04" w:rsidP="00512EB0">
      <w:pPr>
        <w:pStyle w:val="Lijstalinea"/>
        <w:numPr>
          <w:ilvl w:val="0"/>
          <w:numId w:val="1"/>
        </w:numPr>
      </w:pPr>
      <w:r w:rsidRPr="00724A04">
        <w:t xml:space="preserve">Finances: </w:t>
      </w:r>
      <w:r w:rsidR="00512EB0">
        <w:t>In order to keep</w:t>
      </w:r>
      <w:r w:rsidR="00CC56FD">
        <w:t xml:space="preserve"> the ticket price</w:t>
      </w:r>
      <w:r w:rsidR="00512EB0">
        <w:t xml:space="preserve"> as low as possible it would be preferable if the host organization could help with finding donors for the event, or act as a sponsor itself </w:t>
      </w:r>
      <w:proofErr w:type="spellStart"/>
      <w:r w:rsidR="00512EB0">
        <w:t>e.g</w:t>
      </w:r>
      <w:proofErr w:type="spellEnd"/>
      <w:r w:rsidR="00512EB0">
        <w:t xml:space="preserve"> </w:t>
      </w:r>
      <w:r w:rsidR="00DA367E">
        <w:t>offer</w:t>
      </w:r>
      <w:r w:rsidR="00262E52">
        <w:t xml:space="preserve">ing discounts on </w:t>
      </w:r>
      <w:r w:rsidR="00DA367E">
        <w:t xml:space="preserve">the venue </w:t>
      </w:r>
      <w:r w:rsidR="00262E52">
        <w:t>and catering</w:t>
      </w:r>
      <w:r w:rsidR="00324B35">
        <w:t xml:space="preserve">. </w:t>
      </w:r>
      <w:r w:rsidR="00262E52">
        <w:t xml:space="preserve"> </w:t>
      </w:r>
      <w:r w:rsidR="00512EB0">
        <w:t xml:space="preserve">   </w:t>
      </w:r>
    </w:p>
    <w:p w14:paraId="4732592B" w14:textId="5BF8679B" w:rsidR="00EF6C4B" w:rsidRDefault="00EF6C4B" w:rsidP="00512EB0">
      <w:pPr>
        <w:pStyle w:val="Lijstalinea"/>
        <w:numPr>
          <w:ilvl w:val="0"/>
          <w:numId w:val="1"/>
        </w:numPr>
      </w:pPr>
      <w:r>
        <w:t xml:space="preserve">IHSA will arrange registration, conference payments, call for panel and papers submissions via their conference website. </w:t>
      </w:r>
    </w:p>
    <w:p w14:paraId="024FF08B" w14:textId="77777777" w:rsidR="00512EB0" w:rsidRDefault="00512EB0" w:rsidP="00512EB0">
      <w:pPr>
        <w:pStyle w:val="Lijstalinea"/>
      </w:pPr>
    </w:p>
    <w:p w14:paraId="4D8B5CE6" w14:textId="3DC4055B" w:rsidR="00324B35" w:rsidRPr="00F61FCB" w:rsidRDefault="00724A04" w:rsidP="00F61FCB">
      <w:pPr>
        <w:rPr>
          <w:rStyle w:val="Hyperlink"/>
          <w:b/>
        </w:rPr>
      </w:pPr>
      <w:r w:rsidRPr="00724A04">
        <w:t xml:space="preserve">If you would like to offer to host the conference and feel you can meet all the criteria above, please fill out the form below and return this document </w:t>
      </w:r>
      <w:r w:rsidRPr="00F61FCB">
        <w:t xml:space="preserve">to </w:t>
      </w:r>
      <w:r w:rsidR="00324B35" w:rsidRPr="00F61FCB">
        <w:t>IHSA</w:t>
      </w:r>
      <w:r w:rsidR="001405CF" w:rsidRPr="00F61FCB">
        <w:t xml:space="preserve"> at </w:t>
      </w:r>
      <w:hyperlink r:id="rId7" w:history="1">
        <w:r w:rsidR="00F61FCB" w:rsidRPr="00F61FCB">
          <w:rPr>
            <w:rStyle w:val="Hyperlink"/>
          </w:rPr>
          <w:t>conference@ihsa.info</w:t>
        </w:r>
      </w:hyperlink>
    </w:p>
    <w:p w14:paraId="4FCBC2D6" w14:textId="0A2C15B8" w:rsidR="00724A04" w:rsidRPr="00724A04" w:rsidRDefault="00C8301F" w:rsidP="00F61FCB">
      <w:r w:rsidRPr="00F61FCB">
        <w:rPr>
          <w:b/>
        </w:rPr>
        <w:t>Feel free to reach out to set-up an online meeting for more information</w:t>
      </w:r>
      <w:r w:rsidR="00324B35" w:rsidRPr="00F61FCB">
        <w:rPr>
          <w:b/>
        </w:rPr>
        <w:t xml:space="preserve"> before you apply! </w:t>
      </w:r>
    </w:p>
    <w:p w14:paraId="56FE6A61" w14:textId="77777777" w:rsidR="003A4AEC" w:rsidRDefault="003A4AEC" w:rsidP="00724A04">
      <w:pPr>
        <w:rPr>
          <w:b/>
        </w:rPr>
      </w:pPr>
    </w:p>
    <w:p w14:paraId="7943E586" w14:textId="0D49633C" w:rsidR="007D705B" w:rsidRDefault="00F61FCB" w:rsidP="00724A04">
      <w:pPr>
        <w:rPr>
          <w:b/>
        </w:rPr>
      </w:pPr>
      <w:r>
        <w:rPr>
          <w:b/>
        </w:rPr>
        <w:t xml:space="preserve">INFORMATION: </w:t>
      </w:r>
    </w:p>
    <w:p w14:paraId="7136AC96" w14:textId="77777777" w:rsidR="00F61FCB" w:rsidRDefault="00F61FCB" w:rsidP="00724A04">
      <w:pPr>
        <w:rPr>
          <w:b/>
        </w:rPr>
      </w:pPr>
    </w:p>
    <w:p w14:paraId="12BE3636" w14:textId="60922AED" w:rsidR="00724A04" w:rsidRPr="00724A04" w:rsidRDefault="00F61FCB" w:rsidP="00724A04">
      <w:pPr>
        <w:rPr>
          <w:b/>
        </w:rPr>
      </w:pPr>
      <w:r>
        <w:rPr>
          <w:b/>
        </w:rPr>
        <w:t>Name of the organization interested in hosting</w:t>
      </w:r>
      <w:r w:rsidR="00724A04" w:rsidRPr="00724A04">
        <w:rPr>
          <w:b/>
        </w:rPr>
        <w:t>:</w:t>
      </w:r>
    </w:p>
    <w:p w14:paraId="26326C3E" w14:textId="13411B38" w:rsidR="00724A04" w:rsidRDefault="00724A04" w:rsidP="00724A04">
      <w:pPr>
        <w:rPr>
          <w:b/>
        </w:rPr>
      </w:pPr>
      <w:r w:rsidRPr="00724A04">
        <w:rPr>
          <w:b/>
        </w:rPr>
        <w:t>Address</w:t>
      </w:r>
      <w:r w:rsidR="00F61FCB">
        <w:rPr>
          <w:b/>
        </w:rPr>
        <w:t xml:space="preserve"> of proposed location</w:t>
      </w:r>
      <w:r w:rsidRPr="00724A04">
        <w:rPr>
          <w:b/>
        </w:rPr>
        <w:t>:</w:t>
      </w:r>
    </w:p>
    <w:p w14:paraId="402635E3" w14:textId="250A4A7F" w:rsidR="00F61FCB" w:rsidRPr="00724A04" w:rsidRDefault="00F61FCB" w:rsidP="00724A04">
      <w:pPr>
        <w:rPr>
          <w:b/>
        </w:rPr>
      </w:pPr>
      <w:proofErr w:type="spellStart"/>
      <w:r>
        <w:rPr>
          <w:b/>
        </w:rPr>
        <w:t>Organisation</w:t>
      </w:r>
      <w:proofErr w:type="spellEnd"/>
      <w:r>
        <w:rPr>
          <w:b/>
        </w:rPr>
        <w:t xml:space="preserve"> website: </w:t>
      </w:r>
    </w:p>
    <w:p w14:paraId="1D2AF8AA" w14:textId="6652FFCA" w:rsidR="00724A04" w:rsidRPr="00724A04" w:rsidRDefault="00F61FCB" w:rsidP="00724A04">
      <w:pPr>
        <w:rPr>
          <w:b/>
        </w:rPr>
      </w:pPr>
      <w:r>
        <w:rPr>
          <w:b/>
        </w:rPr>
        <w:t xml:space="preserve">Your </w:t>
      </w:r>
      <w:r w:rsidR="00724A04" w:rsidRPr="00724A04">
        <w:rPr>
          <w:b/>
        </w:rPr>
        <w:t>Email:</w:t>
      </w:r>
    </w:p>
    <w:p w14:paraId="14924430" w14:textId="1DC967AF" w:rsidR="00724A04" w:rsidRPr="00724A04" w:rsidRDefault="00724A04" w:rsidP="00724A04">
      <w:pPr>
        <w:rPr>
          <w:b/>
        </w:rPr>
      </w:pPr>
      <w:r w:rsidRPr="00724A04">
        <w:rPr>
          <w:b/>
        </w:rPr>
        <w:t>Proposed dates</w:t>
      </w:r>
      <w:r w:rsidR="00DA367E">
        <w:rPr>
          <w:b/>
        </w:rPr>
        <w:t xml:space="preserve"> (week</w:t>
      </w:r>
      <w:r w:rsidR="002E59A1">
        <w:rPr>
          <w:b/>
        </w:rPr>
        <w:t>s</w:t>
      </w:r>
      <w:r w:rsidR="00DA367E">
        <w:rPr>
          <w:b/>
        </w:rPr>
        <w:t xml:space="preserve"> or months of the year)</w:t>
      </w:r>
      <w:r w:rsidRPr="00724A04">
        <w:rPr>
          <w:b/>
        </w:rPr>
        <w:t>:</w:t>
      </w:r>
    </w:p>
    <w:p w14:paraId="4A4EA247" w14:textId="77777777" w:rsidR="00724A04" w:rsidRPr="00724A04" w:rsidRDefault="00724A04" w:rsidP="00724A04"/>
    <w:p w14:paraId="45B46A84" w14:textId="77777777" w:rsidR="00724A04" w:rsidRPr="00724A04" w:rsidRDefault="00724A04" w:rsidP="00724A04">
      <w:pPr>
        <w:rPr>
          <w:b/>
        </w:rPr>
      </w:pPr>
      <w:r w:rsidRPr="00724A04">
        <w:rPr>
          <w:b/>
        </w:rPr>
        <w:t>Description of venue and its facilities, and any additional attractions of the venue:</w:t>
      </w:r>
    </w:p>
    <w:p w14:paraId="356712EF" w14:textId="77777777" w:rsidR="00724A04" w:rsidRDefault="00724A04" w:rsidP="00724A04"/>
    <w:p w14:paraId="4E4E3184" w14:textId="77777777" w:rsidR="001405CF" w:rsidRDefault="001405CF" w:rsidP="00724A04"/>
    <w:p w14:paraId="28CE74DD" w14:textId="77777777" w:rsidR="00236F06" w:rsidRPr="00236F06" w:rsidRDefault="00DA367E" w:rsidP="00236F06">
      <w:pPr>
        <w:rPr>
          <w:b/>
        </w:rPr>
      </w:pPr>
      <w:r>
        <w:rPr>
          <w:b/>
        </w:rPr>
        <w:t xml:space="preserve">Please state </w:t>
      </w:r>
      <w:r w:rsidR="002E59A1">
        <w:rPr>
          <w:b/>
        </w:rPr>
        <w:t>what the average costs involved with hosting the event at your venue</w:t>
      </w:r>
      <w:r w:rsidR="00932189">
        <w:rPr>
          <w:b/>
        </w:rPr>
        <w:t xml:space="preserve"> are</w:t>
      </w:r>
      <w:r w:rsidR="002E59A1">
        <w:rPr>
          <w:b/>
        </w:rPr>
        <w:t xml:space="preserve">. This includes location hire/room rental, staff costs, catering costs etc. </w:t>
      </w:r>
      <w:r w:rsidR="00236F06">
        <w:rPr>
          <w:b/>
        </w:rPr>
        <w:t>And whether your organization is in the position to</w:t>
      </w:r>
      <w:r w:rsidR="00236F06" w:rsidRPr="00236F06">
        <w:rPr>
          <w:b/>
        </w:rPr>
        <w:t xml:space="preserve"> sponsor </w:t>
      </w:r>
      <w:r w:rsidR="00236F06">
        <w:rPr>
          <w:b/>
        </w:rPr>
        <w:t xml:space="preserve">or give a discount to any of these costs? </w:t>
      </w:r>
    </w:p>
    <w:p w14:paraId="136608F2" w14:textId="77777777" w:rsidR="001405CF" w:rsidRDefault="001405CF" w:rsidP="00724A04">
      <w:pPr>
        <w:rPr>
          <w:b/>
        </w:rPr>
      </w:pPr>
    </w:p>
    <w:p w14:paraId="4C71EA67" w14:textId="77777777" w:rsidR="00932189" w:rsidRDefault="00932189" w:rsidP="00724A04">
      <w:pPr>
        <w:rPr>
          <w:b/>
        </w:rPr>
      </w:pPr>
      <w:r>
        <w:rPr>
          <w:b/>
        </w:rPr>
        <w:t xml:space="preserve">Is there staff available to put in hours to help with the local organization of the event? </w:t>
      </w:r>
    </w:p>
    <w:p w14:paraId="493A5DFD" w14:textId="77777777" w:rsidR="00932189" w:rsidRDefault="00932189" w:rsidP="00724A04">
      <w:pPr>
        <w:rPr>
          <w:b/>
        </w:rPr>
      </w:pPr>
    </w:p>
    <w:p w14:paraId="7F2AC65B" w14:textId="77777777" w:rsidR="004C2E04" w:rsidRDefault="004C2E04"/>
    <w:sectPr w:rsidR="004C2E04" w:rsidSect="00F96D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6027" w14:textId="77777777" w:rsidR="0029361C" w:rsidRDefault="0029361C" w:rsidP="002E59A1">
      <w:pPr>
        <w:spacing w:after="0" w:line="240" w:lineRule="auto"/>
      </w:pPr>
      <w:r>
        <w:separator/>
      </w:r>
    </w:p>
  </w:endnote>
  <w:endnote w:type="continuationSeparator" w:id="0">
    <w:p w14:paraId="24852CBA" w14:textId="77777777" w:rsidR="0029361C" w:rsidRDefault="0029361C" w:rsidP="002E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BC4E" w14:textId="77777777" w:rsidR="0029361C" w:rsidRDefault="0029361C" w:rsidP="002E59A1">
      <w:pPr>
        <w:spacing w:after="0" w:line="240" w:lineRule="auto"/>
      </w:pPr>
      <w:r>
        <w:separator/>
      </w:r>
    </w:p>
  </w:footnote>
  <w:footnote w:type="continuationSeparator" w:id="0">
    <w:p w14:paraId="35A84287" w14:textId="77777777" w:rsidR="0029361C" w:rsidRDefault="0029361C" w:rsidP="002E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BD0E" w14:textId="77777777" w:rsidR="002E59A1" w:rsidRDefault="002E59A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F0E3D8" wp14:editId="1F61B275">
          <wp:simplePos x="0" y="0"/>
          <wp:positionH relativeFrom="column">
            <wp:posOffset>3439160</wp:posOffset>
          </wp:positionH>
          <wp:positionV relativeFrom="paragraph">
            <wp:posOffset>-283210</wp:posOffset>
          </wp:positionV>
          <wp:extent cx="3112770" cy="641985"/>
          <wp:effectExtent l="19050" t="0" r="0" b="0"/>
          <wp:wrapThrough wrapText="bothSides">
            <wp:wrapPolygon edited="0">
              <wp:start x="-132" y="0"/>
              <wp:lineTo x="-132" y="21151"/>
              <wp:lineTo x="21547" y="21151"/>
              <wp:lineTo x="21547" y="0"/>
              <wp:lineTo x="-132" y="0"/>
            </wp:wrapPolygon>
          </wp:wrapThrough>
          <wp:docPr id="1" name="Afbeelding 0" descr="LOGO IHS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HS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277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30E3C"/>
    <w:multiLevelType w:val="hybridMultilevel"/>
    <w:tmpl w:val="9CC6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37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04"/>
    <w:rsid w:val="00051658"/>
    <w:rsid w:val="000F5E0F"/>
    <w:rsid w:val="001405CF"/>
    <w:rsid w:val="00236F06"/>
    <w:rsid w:val="00262E52"/>
    <w:rsid w:val="0029361C"/>
    <w:rsid w:val="002C32C4"/>
    <w:rsid w:val="002E59A1"/>
    <w:rsid w:val="00324B35"/>
    <w:rsid w:val="003A4AEC"/>
    <w:rsid w:val="00403BE1"/>
    <w:rsid w:val="004C2E04"/>
    <w:rsid w:val="00507EE2"/>
    <w:rsid w:val="00512EB0"/>
    <w:rsid w:val="005C0B0D"/>
    <w:rsid w:val="005C50B2"/>
    <w:rsid w:val="00656628"/>
    <w:rsid w:val="006B5C97"/>
    <w:rsid w:val="00724A04"/>
    <w:rsid w:val="007D705B"/>
    <w:rsid w:val="007E166B"/>
    <w:rsid w:val="008B1625"/>
    <w:rsid w:val="008F7271"/>
    <w:rsid w:val="00932189"/>
    <w:rsid w:val="00AC083C"/>
    <w:rsid w:val="00C8301F"/>
    <w:rsid w:val="00CC56FD"/>
    <w:rsid w:val="00DA367E"/>
    <w:rsid w:val="00DD1D1C"/>
    <w:rsid w:val="00EF6C4B"/>
    <w:rsid w:val="00F61FCB"/>
    <w:rsid w:val="00F96D97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72E450"/>
  <w15:docId w15:val="{BEF976BA-FCE1-409A-BE1B-81DB7CE2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2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4A04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24A04"/>
    <w:pPr>
      <w:spacing w:after="0" w:line="240" w:lineRule="auto"/>
    </w:pPr>
    <w:rPr>
      <w:rFonts w:ascii="Calibri" w:eastAsia="Times New Roman" w:hAnsi="Calibri" w:cs="Times New Roman"/>
      <w:color w:val="4311FB"/>
      <w:sz w:val="26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24A04"/>
    <w:rPr>
      <w:rFonts w:ascii="Calibri" w:eastAsia="Times New Roman" w:hAnsi="Calibri" w:cs="Times New Roman"/>
      <w:color w:val="4311FB"/>
      <w:sz w:val="26"/>
      <w:szCs w:val="21"/>
    </w:rPr>
  </w:style>
  <w:style w:type="character" w:customStyle="1" w:styleId="Kop1Char">
    <w:name w:val="Kop 1 Char"/>
    <w:basedOn w:val="Standaardalinea-lettertype"/>
    <w:link w:val="Kop1"/>
    <w:uiPriority w:val="9"/>
    <w:rsid w:val="0072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724A0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E59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59A1"/>
  </w:style>
  <w:style w:type="paragraph" w:styleId="Voettekst">
    <w:name w:val="footer"/>
    <w:basedOn w:val="Standaard"/>
    <w:link w:val="VoettekstChar"/>
    <w:uiPriority w:val="99"/>
    <w:unhideWhenUsed/>
    <w:rsid w:val="002E59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59A1"/>
  </w:style>
  <w:style w:type="paragraph" w:styleId="Ballontekst">
    <w:name w:val="Balloon Text"/>
    <w:basedOn w:val="Standaard"/>
    <w:link w:val="BallontekstChar"/>
    <w:uiPriority w:val="99"/>
    <w:semiHidden/>
    <w:unhideWhenUsed/>
    <w:rsid w:val="002E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59A1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3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ence@ihs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Tufts University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Peter</dc:creator>
  <cp:lastModifiedBy>Marloes Viet</cp:lastModifiedBy>
  <cp:revision>2</cp:revision>
  <cp:lastPrinted>2017-09-22T11:58:00Z</cp:lastPrinted>
  <dcterms:created xsi:type="dcterms:W3CDTF">2023-06-29T10:41:00Z</dcterms:created>
  <dcterms:modified xsi:type="dcterms:W3CDTF">2023-06-29T10:41:00Z</dcterms:modified>
</cp:coreProperties>
</file>